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ayout w:type="fixed"/>
        <w:tblLook w:val="04A0" w:firstRow="1" w:lastRow="0" w:firstColumn="1" w:lastColumn="0" w:noHBand="0" w:noVBand="1"/>
      </w:tblPr>
      <w:tblGrid>
        <w:gridCol w:w="3438"/>
        <w:gridCol w:w="7560"/>
      </w:tblGrid>
      <w:tr w:rsidR="00B51BFD" w:rsidRPr="00B51BFD" w14:paraId="798594CF" w14:textId="77777777" w:rsidTr="00B51BFD">
        <w:tc>
          <w:tcPr>
            <w:tcW w:w="10998" w:type="dxa"/>
            <w:gridSpan w:val="2"/>
            <w:tcBorders>
              <w:top w:val="nil"/>
              <w:left w:val="nil"/>
              <w:bottom w:val="single" w:sz="4" w:space="0" w:color="auto"/>
              <w:right w:val="nil"/>
            </w:tcBorders>
          </w:tcPr>
          <w:p w14:paraId="5FA28999" w14:textId="77777777" w:rsidR="00B51BFD" w:rsidRPr="00B51BFD" w:rsidRDefault="00535A94" w:rsidP="00B51BFD">
            <w:pPr>
              <w:jc w:val="right"/>
              <w:rPr>
                <w:rFonts w:ascii="Corbel" w:hAnsi="Corbel"/>
                <w:b/>
              </w:rPr>
            </w:pPr>
            <w:r>
              <w:rPr>
                <w:rFonts w:ascii="Corbel" w:hAnsi="Corbel"/>
                <w:b/>
              </w:rPr>
              <w:t xml:space="preserve">January </w:t>
            </w:r>
            <w:r w:rsidR="00342285">
              <w:rPr>
                <w:rFonts w:ascii="Corbel" w:hAnsi="Corbel"/>
                <w:b/>
              </w:rPr>
              <w:t>1</w:t>
            </w:r>
            <w:r>
              <w:rPr>
                <w:rFonts w:ascii="Corbel" w:hAnsi="Corbel"/>
                <w:b/>
              </w:rPr>
              <w:t>1</w:t>
            </w:r>
            <w:r w:rsidR="00B51BFD">
              <w:rPr>
                <w:rFonts w:ascii="Corbel" w:hAnsi="Corbel"/>
                <w:b/>
              </w:rPr>
              <w:t>, 2015</w:t>
            </w:r>
          </w:p>
        </w:tc>
      </w:tr>
      <w:tr w:rsidR="00222072" w:rsidRPr="002C49AC" w14:paraId="77BDDD92" w14:textId="77777777" w:rsidTr="00B51BFD">
        <w:tc>
          <w:tcPr>
            <w:tcW w:w="10998" w:type="dxa"/>
            <w:gridSpan w:val="2"/>
            <w:tcBorders>
              <w:top w:val="single" w:sz="4" w:space="0" w:color="auto"/>
            </w:tcBorders>
          </w:tcPr>
          <w:p w14:paraId="14AACE6D" w14:textId="77777777" w:rsidR="00222072" w:rsidRPr="002C49AC" w:rsidRDefault="00222072" w:rsidP="002C49AC">
            <w:pPr>
              <w:jc w:val="center"/>
              <w:rPr>
                <w:rFonts w:ascii="Corbel" w:hAnsi="Corbel"/>
                <w:b/>
                <w:sz w:val="56"/>
                <w:szCs w:val="56"/>
              </w:rPr>
            </w:pPr>
            <w:r w:rsidRPr="002C49AC">
              <w:rPr>
                <w:rFonts w:ascii="Corbel" w:hAnsi="Corbel"/>
                <w:b/>
                <w:sz w:val="56"/>
                <w:szCs w:val="56"/>
              </w:rPr>
              <w:t>Data Team Process: Start to Finish</w:t>
            </w:r>
          </w:p>
        </w:tc>
      </w:tr>
      <w:tr w:rsidR="00222072" w:rsidRPr="00222072" w14:paraId="38467421" w14:textId="77777777" w:rsidTr="00222072">
        <w:tc>
          <w:tcPr>
            <w:tcW w:w="10998" w:type="dxa"/>
            <w:gridSpan w:val="2"/>
            <w:shd w:val="clear" w:color="auto" w:fill="D9D9D9" w:themeFill="background1" w:themeFillShade="D9"/>
          </w:tcPr>
          <w:p w14:paraId="49EA3029" w14:textId="77777777" w:rsidR="00222072" w:rsidRPr="00222072" w:rsidRDefault="00222072" w:rsidP="00222072">
            <w:pPr>
              <w:rPr>
                <w:rFonts w:ascii="Corbel" w:hAnsi="Corbel"/>
              </w:rPr>
            </w:pPr>
            <w:r>
              <w:rPr>
                <w:rFonts w:ascii="Corbel" w:hAnsi="Corbel"/>
                <w:b/>
              </w:rPr>
              <w:t xml:space="preserve">Essential Question: </w:t>
            </w:r>
            <w:r>
              <w:rPr>
                <w:rFonts w:ascii="Corbel" w:hAnsi="Corbel"/>
              </w:rPr>
              <w:t xml:space="preserve">What will I need to make the data team process work within my PLT? </w:t>
            </w:r>
          </w:p>
        </w:tc>
      </w:tr>
      <w:tr w:rsidR="00222072" w:rsidRPr="002C49AC" w14:paraId="27C93E15" w14:textId="77777777" w:rsidTr="00647384">
        <w:trPr>
          <w:trHeight w:val="7883"/>
        </w:trPr>
        <w:tc>
          <w:tcPr>
            <w:tcW w:w="3438" w:type="dxa"/>
          </w:tcPr>
          <w:p w14:paraId="01E1EAA9" w14:textId="77777777" w:rsidR="00222072" w:rsidRPr="002C49AC" w:rsidRDefault="00222072" w:rsidP="00222072">
            <w:pPr>
              <w:pStyle w:val="ListParagraph"/>
              <w:spacing w:after="240"/>
              <w:rPr>
                <w:rFonts w:ascii="Corbel" w:hAnsi="Corbel"/>
                <w:b/>
              </w:rPr>
            </w:pPr>
            <w:bookmarkStart w:id="0" w:name="_GoBack"/>
          </w:p>
        </w:tc>
        <w:tc>
          <w:tcPr>
            <w:tcW w:w="7560" w:type="dxa"/>
          </w:tcPr>
          <w:p w14:paraId="52F4129C" w14:textId="77777777" w:rsidR="00222072" w:rsidRPr="002C49AC" w:rsidRDefault="00222072" w:rsidP="002C49AC">
            <w:pPr>
              <w:pStyle w:val="ListParagraph"/>
              <w:numPr>
                <w:ilvl w:val="0"/>
                <w:numId w:val="1"/>
              </w:numPr>
              <w:spacing w:after="240"/>
              <w:rPr>
                <w:rFonts w:ascii="Corbel" w:hAnsi="Corbel"/>
              </w:rPr>
            </w:pPr>
            <w:r w:rsidRPr="002C49AC">
              <w:rPr>
                <w:rFonts w:ascii="Corbel" w:hAnsi="Corbel"/>
                <w:b/>
              </w:rPr>
              <w:t>Examine expectations:</w:t>
            </w:r>
            <w:r w:rsidRPr="002C49AC">
              <w:rPr>
                <w:rFonts w:ascii="Corbel" w:hAnsi="Corbel"/>
              </w:rPr>
              <w:t xml:space="preserve"> Begin with small time element: a month, unit, chapter or quarter.</w:t>
            </w:r>
          </w:p>
          <w:p w14:paraId="787AD3DF" w14:textId="77777777" w:rsidR="00222072" w:rsidRPr="002C49AC" w:rsidRDefault="00222072" w:rsidP="002C49AC">
            <w:pPr>
              <w:pStyle w:val="ListParagraph"/>
              <w:numPr>
                <w:ilvl w:val="1"/>
                <w:numId w:val="1"/>
              </w:numPr>
              <w:spacing w:after="240"/>
              <w:rPr>
                <w:rFonts w:ascii="Corbel" w:hAnsi="Corbel"/>
              </w:rPr>
            </w:pPr>
            <w:r w:rsidRPr="002C49AC">
              <w:rPr>
                <w:rFonts w:ascii="Corbel" w:hAnsi="Corbel"/>
              </w:rPr>
              <w:t xml:space="preserve">Examine the specific expectations for that specific time period (unit, quarter, month, etc.) by referring to curriculum guide, state framework, and standards documents. </w:t>
            </w:r>
          </w:p>
          <w:p w14:paraId="1B1F03C1" w14:textId="77777777" w:rsidR="00222072" w:rsidRPr="002C49AC" w:rsidRDefault="00222072" w:rsidP="002C49AC">
            <w:pPr>
              <w:pStyle w:val="ListParagraph"/>
              <w:numPr>
                <w:ilvl w:val="1"/>
                <w:numId w:val="1"/>
              </w:numPr>
              <w:spacing w:after="240"/>
              <w:rPr>
                <w:rFonts w:ascii="Corbel" w:hAnsi="Corbel"/>
              </w:rPr>
            </w:pPr>
            <w:r w:rsidRPr="002C49AC">
              <w:rPr>
                <w:rFonts w:ascii="Corbel" w:hAnsi="Corbel"/>
              </w:rPr>
              <w:t xml:space="preserve">Formulate questions. </w:t>
            </w:r>
          </w:p>
          <w:p w14:paraId="0FDFD2C4" w14:textId="77777777" w:rsidR="00222072" w:rsidRPr="002C49AC" w:rsidRDefault="00222072" w:rsidP="002C49AC">
            <w:pPr>
              <w:pStyle w:val="ListParagraph"/>
              <w:numPr>
                <w:ilvl w:val="2"/>
                <w:numId w:val="1"/>
              </w:numPr>
              <w:spacing w:after="240"/>
              <w:rPr>
                <w:rFonts w:ascii="Corbel" w:hAnsi="Corbel"/>
              </w:rPr>
            </w:pPr>
            <w:r w:rsidRPr="002C49AC">
              <w:rPr>
                <w:rFonts w:ascii="Corbel" w:hAnsi="Corbel"/>
              </w:rPr>
              <w:t>What concepts and skills must students master as a result of your teaching during this time period (quarter, month, chapter, etc.)?</w:t>
            </w:r>
          </w:p>
          <w:p w14:paraId="18A55FE7" w14:textId="77777777" w:rsidR="00222072" w:rsidRPr="002C49AC" w:rsidRDefault="00222072" w:rsidP="002C49AC">
            <w:pPr>
              <w:pStyle w:val="ListParagraph"/>
              <w:numPr>
                <w:ilvl w:val="0"/>
                <w:numId w:val="1"/>
              </w:numPr>
              <w:spacing w:after="240"/>
              <w:rPr>
                <w:rFonts w:ascii="Corbel" w:hAnsi="Corbel"/>
                <w:b/>
              </w:rPr>
            </w:pPr>
            <w:r w:rsidRPr="002C49AC">
              <w:rPr>
                <w:rFonts w:ascii="Corbel" w:hAnsi="Corbel"/>
                <w:b/>
              </w:rPr>
              <w:t>Develop curriculum map.</w:t>
            </w:r>
          </w:p>
          <w:p w14:paraId="1B5CEB53" w14:textId="77777777" w:rsidR="00222072" w:rsidRPr="002C49AC" w:rsidRDefault="00222072" w:rsidP="002C49AC">
            <w:pPr>
              <w:pStyle w:val="ListParagraph"/>
              <w:numPr>
                <w:ilvl w:val="1"/>
                <w:numId w:val="1"/>
              </w:numPr>
              <w:spacing w:after="240"/>
              <w:rPr>
                <w:rFonts w:ascii="Corbel" w:hAnsi="Corbel"/>
              </w:rPr>
            </w:pPr>
            <w:r w:rsidRPr="002C49AC">
              <w:rPr>
                <w:rFonts w:ascii="Corbel" w:hAnsi="Corbel"/>
              </w:rPr>
              <w:t xml:space="preserve">What does your year long-map look like? </w:t>
            </w:r>
          </w:p>
          <w:p w14:paraId="56BC90CA" w14:textId="77777777" w:rsidR="00222072" w:rsidRPr="002C49AC" w:rsidRDefault="00222072" w:rsidP="002C49AC">
            <w:pPr>
              <w:pStyle w:val="ListParagraph"/>
              <w:numPr>
                <w:ilvl w:val="1"/>
                <w:numId w:val="1"/>
              </w:numPr>
              <w:spacing w:after="240"/>
              <w:rPr>
                <w:rFonts w:ascii="Corbel" w:hAnsi="Corbel"/>
              </w:rPr>
            </w:pPr>
            <w:r w:rsidRPr="002C49AC">
              <w:rPr>
                <w:rFonts w:ascii="Corbel" w:hAnsi="Corbel"/>
              </w:rPr>
              <w:t xml:space="preserve">How will you strategically place/schedule content and concepts during the fist year so that students will have optimal time to understand concepts and apply skills? </w:t>
            </w:r>
          </w:p>
          <w:p w14:paraId="1B0B73B8" w14:textId="77777777" w:rsidR="00222072" w:rsidRPr="002C49AC" w:rsidRDefault="00222072" w:rsidP="002C49AC">
            <w:pPr>
              <w:pStyle w:val="ListParagraph"/>
              <w:numPr>
                <w:ilvl w:val="0"/>
                <w:numId w:val="1"/>
              </w:numPr>
              <w:spacing w:after="240"/>
              <w:rPr>
                <w:rFonts w:ascii="Corbel" w:hAnsi="Corbel"/>
                <w:b/>
              </w:rPr>
            </w:pPr>
            <w:r w:rsidRPr="002C49AC">
              <w:rPr>
                <w:rFonts w:ascii="Corbel" w:hAnsi="Corbel"/>
                <w:b/>
              </w:rPr>
              <w:t xml:space="preserve">Create a common post-assessment. </w:t>
            </w:r>
            <w:r w:rsidRPr="002C49AC">
              <w:rPr>
                <w:rFonts w:ascii="Corbel" w:hAnsi="Corbel"/>
              </w:rPr>
              <w:t>This will be administered at the conclusion of the teaching time (unit, quarter, month) based on what students must master (Power Standards)</w:t>
            </w:r>
          </w:p>
          <w:p w14:paraId="2163279F" w14:textId="77777777" w:rsidR="00222072" w:rsidRPr="002C49AC" w:rsidRDefault="00222072" w:rsidP="002C49AC">
            <w:pPr>
              <w:pStyle w:val="ListParagraph"/>
              <w:numPr>
                <w:ilvl w:val="0"/>
                <w:numId w:val="1"/>
              </w:numPr>
              <w:spacing w:after="240"/>
              <w:rPr>
                <w:rFonts w:ascii="Corbel" w:hAnsi="Corbel"/>
                <w:b/>
              </w:rPr>
            </w:pPr>
            <w:r w:rsidRPr="002C49AC">
              <w:rPr>
                <w:rFonts w:ascii="Corbel" w:hAnsi="Corbel"/>
                <w:b/>
              </w:rPr>
              <w:t xml:space="preserve">Collect baseline data BEFORE teaching. </w:t>
            </w:r>
            <w:r w:rsidRPr="002C49AC">
              <w:rPr>
                <w:rFonts w:ascii="Corbel" w:hAnsi="Corbel"/>
              </w:rPr>
              <w:t>It can be the previous unit assessment.</w:t>
            </w:r>
          </w:p>
          <w:p w14:paraId="73F3C711" w14:textId="77777777" w:rsidR="00222072" w:rsidRPr="002C49AC" w:rsidRDefault="00222072" w:rsidP="002C49AC">
            <w:pPr>
              <w:pStyle w:val="ListParagraph"/>
              <w:numPr>
                <w:ilvl w:val="1"/>
                <w:numId w:val="1"/>
              </w:numPr>
              <w:spacing w:after="240"/>
              <w:rPr>
                <w:rFonts w:ascii="Corbel" w:hAnsi="Corbel"/>
                <w:b/>
              </w:rPr>
            </w:pPr>
            <w:r w:rsidRPr="002C49AC">
              <w:rPr>
                <w:rFonts w:ascii="Corbel" w:hAnsi="Corbel"/>
              </w:rPr>
              <w:t xml:space="preserve">What foundation do students already have? </w:t>
            </w:r>
          </w:p>
          <w:p w14:paraId="6A28BBE1" w14:textId="77777777" w:rsidR="00222072" w:rsidRPr="002C49AC" w:rsidRDefault="00222072" w:rsidP="002C49AC">
            <w:pPr>
              <w:pStyle w:val="ListParagraph"/>
              <w:numPr>
                <w:ilvl w:val="1"/>
                <w:numId w:val="1"/>
              </w:numPr>
              <w:spacing w:after="240"/>
              <w:rPr>
                <w:rFonts w:ascii="Corbel" w:hAnsi="Corbel"/>
                <w:b/>
              </w:rPr>
            </w:pPr>
            <w:r w:rsidRPr="002C49AC">
              <w:rPr>
                <w:rFonts w:ascii="Corbel" w:hAnsi="Corbel"/>
              </w:rPr>
              <w:t xml:space="preserve">What knowledge, understanding, and skills do students already have about the topic that they are about to study? </w:t>
            </w:r>
          </w:p>
          <w:p w14:paraId="37BC8560" w14:textId="77777777" w:rsidR="00222072" w:rsidRPr="002C49AC" w:rsidRDefault="00222072" w:rsidP="002C49AC">
            <w:pPr>
              <w:pStyle w:val="ListParagraph"/>
              <w:numPr>
                <w:ilvl w:val="1"/>
                <w:numId w:val="1"/>
              </w:numPr>
              <w:spacing w:after="240"/>
              <w:rPr>
                <w:rFonts w:ascii="Corbel" w:hAnsi="Corbel"/>
                <w:b/>
              </w:rPr>
            </w:pPr>
            <w:r w:rsidRPr="002C49AC">
              <w:rPr>
                <w:rFonts w:ascii="Corbel" w:hAnsi="Corbel"/>
              </w:rPr>
              <w:t xml:space="preserve">Which students are starting absolutely at square one in term of understanding the concepts and/or applying the skills? </w:t>
            </w:r>
          </w:p>
          <w:p w14:paraId="56557729" w14:textId="77777777" w:rsidR="00222072" w:rsidRPr="002C49AC" w:rsidRDefault="00222072" w:rsidP="002C49AC">
            <w:pPr>
              <w:pStyle w:val="ListParagraph"/>
              <w:numPr>
                <w:ilvl w:val="1"/>
                <w:numId w:val="1"/>
              </w:numPr>
              <w:spacing w:after="240"/>
              <w:rPr>
                <w:rFonts w:ascii="Corbel" w:hAnsi="Corbel"/>
              </w:rPr>
            </w:pPr>
            <w:r w:rsidRPr="002C49AC">
              <w:rPr>
                <w:rFonts w:ascii="Corbel" w:hAnsi="Corbel"/>
              </w:rPr>
              <w:t xml:space="preserve">Send pre-assessment data to Data Team leader. </w:t>
            </w:r>
          </w:p>
        </w:tc>
      </w:tr>
      <w:bookmarkEnd w:id="0"/>
      <w:tr w:rsidR="00647384" w:rsidRPr="002C49AC" w14:paraId="7774681B" w14:textId="77777777" w:rsidTr="00B51BFD">
        <w:trPr>
          <w:trHeight w:val="4580"/>
        </w:trPr>
        <w:tc>
          <w:tcPr>
            <w:tcW w:w="10998" w:type="dxa"/>
            <w:gridSpan w:val="2"/>
          </w:tcPr>
          <w:p w14:paraId="6E5F6B77" w14:textId="77777777" w:rsidR="00B51BFD" w:rsidRDefault="00B51BFD" w:rsidP="00B51BFD">
            <w:pPr>
              <w:spacing w:after="240"/>
              <w:rPr>
                <w:rFonts w:ascii="Corbel" w:hAnsi="Corbel"/>
                <w:b/>
              </w:rPr>
            </w:pPr>
            <w:r>
              <w:rPr>
                <w:rFonts w:ascii="Corbel" w:hAnsi="Corbel"/>
                <w:b/>
              </w:rPr>
              <w:t>Summary Box #1</w:t>
            </w:r>
          </w:p>
          <w:p w14:paraId="5DAAAB24" w14:textId="77777777" w:rsidR="00647384" w:rsidRPr="00647384" w:rsidRDefault="00647384" w:rsidP="00647384">
            <w:pPr>
              <w:spacing w:after="240"/>
              <w:rPr>
                <w:rFonts w:ascii="Corbel" w:hAnsi="Corbel"/>
                <w:b/>
              </w:rPr>
            </w:pPr>
          </w:p>
        </w:tc>
      </w:tr>
      <w:tr w:rsidR="00222072" w:rsidRPr="002C49AC" w14:paraId="4002D0F0" w14:textId="77777777" w:rsidTr="00647384">
        <w:trPr>
          <w:trHeight w:val="10592"/>
        </w:trPr>
        <w:tc>
          <w:tcPr>
            <w:tcW w:w="3438" w:type="dxa"/>
          </w:tcPr>
          <w:p w14:paraId="47CAC074" w14:textId="77777777" w:rsidR="00222072" w:rsidRPr="002C49AC" w:rsidRDefault="00222072" w:rsidP="00222072">
            <w:pPr>
              <w:pStyle w:val="ListParagraph"/>
              <w:spacing w:after="240"/>
              <w:rPr>
                <w:rFonts w:ascii="Corbel" w:hAnsi="Corbel"/>
                <w:b/>
              </w:rPr>
            </w:pPr>
          </w:p>
        </w:tc>
        <w:tc>
          <w:tcPr>
            <w:tcW w:w="7560" w:type="dxa"/>
          </w:tcPr>
          <w:p w14:paraId="48460AAA" w14:textId="77777777" w:rsidR="00222072" w:rsidRPr="002C49AC" w:rsidRDefault="00222072" w:rsidP="00647384">
            <w:pPr>
              <w:pStyle w:val="ListParagraph"/>
              <w:numPr>
                <w:ilvl w:val="0"/>
                <w:numId w:val="1"/>
              </w:numPr>
              <w:spacing w:after="240"/>
              <w:ind w:left="360"/>
              <w:rPr>
                <w:rFonts w:ascii="Corbel" w:hAnsi="Corbel"/>
                <w:b/>
              </w:rPr>
            </w:pPr>
            <w:r w:rsidRPr="002C49AC">
              <w:rPr>
                <w:rFonts w:ascii="Corbel" w:hAnsi="Corbel"/>
                <w:b/>
              </w:rPr>
              <w:t xml:space="preserve">Go through the five formal and definitive steps of the Data Team process: </w:t>
            </w:r>
          </w:p>
          <w:p w14:paraId="42140482" w14:textId="77777777" w:rsidR="00222072" w:rsidRPr="002C49AC" w:rsidRDefault="00222072" w:rsidP="00647384">
            <w:pPr>
              <w:pStyle w:val="ListParagraph"/>
              <w:numPr>
                <w:ilvl w:val="1"/>
                <w:numId w:val="1"/>
              </w:numPr>
              <w:spacing w:after="240"/>
              <w:ind w:left="720"/>
              <w:rPr>
                <w:rFonts w:ascii="Corbel" w:hAnsi="Corbel"/>
              </w:rPr>
            </w:pPr>
            <w:r w:rsidRPr="002C49AC">
              <w:rPr>
                <w:rFonts w:ascii="Corbel" w:hAnsi="Corbel"/>
                <w:i/>
              </w:rPr>
              <w:t>Step 1 – Collect and chart data</w:t>
            </w:r>
          </w:p>
          <w:p w14:paraId="14FDC685" w14:textId="77777777" w:rsidR="00222072" w:rsidRDefault="00222072" w:rsidP="00647384">
            <w:pPr>
              <w:pStyle w:val="ListParagraph"/>
              <w:spacing w:after="240"/>
              <w:rPr>
                <w:rFonts w:ascii="Corbel" w:hAnsi="Corbel"/>
              </w:rPr>
            </w:pPr>
            <w:r w:rsidRPr="002C49AC">
              <w:rPr>
                <w:rFonts w:ascii="Corbel" w:hAnsi="Corbel"/>
              </w:rPr>
              <w:t xml:space="preserve">This data is generated from the pre-assessment.  Data Team leader prepares a simple graph with pre-assessment data, including total number of students, students who are proficient or higher, students who are not proficient, and percentage of students who are proficient or higher. </w:t>
            </w:r>
          </w:p>
          <w:p w14:paraId="66B5A73E" w14:textId="77777777" w:rsidR="00222072" w:rsidRPr="002C49AC" w:rsidRDefault="00222072" w:rsidP="00647384">
            <w:pPr>
              <w:pStyle w:val="ListParagraph"/>
              <w:spacing w:after="240"/>
              <w:ind w:left="0"/>
              <w:rPr>
                <w:rFonts w:ascii="Corbel" w:hAnsi="Corbel"/>
              </w:rPr>
            </w:pPr>
          </w:p>
          <w:p w14:paraId="61DDE7F0" w14:textId="77777777" w:rsidR="00222072" w:rsidRPr="002C49AC" w:rsidRDefault="00222072" w:rsidP="00647384">
            <w:pPr>
              <w:pStyle w:val="ListParagraph"/>
              <w:numPr>
                <w:ilvl w:val="1"/>
                <w:numId w:val="1"/>
              </w:numPr>
              <w:spacing w:after="240"/>
              <w:ind w:left="720"/>
              <w:rPr>
                <w:rFonts w:ascii="Corbel" w:hAnsi="Corbel"/>
                <w:b/>
              </w:rPr>
            </w:pPr>
            <w:r w:rsidRPr="002C49AC">
              <w:rPr>
                <w:rFonts w:ascii="Corbel" w:hAnsi="Corbel"/>
                <w:i/>
              </w:rPr>
              <w:t>Step 2 – Analyze strengths and obstacles</w:t>
            </w:r>
          </w:p>
          <w:p w14:paraId="1917CA0A" w14:textId="77777777" w:rsidR="00222072" w:rsidRDefault="00222072" w:rsidP="00647384">
            <w:pPr>
              <w:pStyle w:val="ListParagraph"/>
              <w:spacing w:after="240"/>
              <w:rPr>
                <w:rFonts w:ascii="Corbel" w:hAnsi="Corbel"/>
              </w:rPr>
            </w:pPr>
            <w:r w:rsidRPr="002C49AC">
              <w:rPr>
                <w:rFonts w:ascii="Corbel" w:hAnsi="Corbel"/>
              </w:rPr>
              <w:t xml:space="preserve">With actual student papers in hand, examine papers for what students are able to do, as well as for what is missing.  What is present becomes strengths.  What is missing becomes obstacles or challenges, which then become the priority – the FOCUS – for the teaching unit. </w:t>
            </w:r>
          </w:p>
          <w:p w14:paraId="40AEB208" w14:textId="77777777" w:rsidR="00222072" w:rsidRPr="002C49AC" w:rsidRDefault="00222072" w:rsidP="00647384">
            <w:pPr>
              <w:pStyle w:val="ListParagraph"/>
              <w:spacing w:after="240"/>
              <w:ind w:left="0"/>
              <w:rPr>
                <w:rFonts w:ascii="Corbel" w:hAnsi="Corbel"/>
              </w:rPr>
            </w:pPr>
          </w:p>
          <w:p w14:paraId="08F0B2ED" w14:textId="77777777" w:rsidR="00222072" w:rsidRPr="002C49AC" w:rsidRDefault="00222072" w:rsidP="00647384">
            <w:pPr>
              <w:pStyle w:val="ListParagraph"/>
              <w:numPr>
                <w:ilvl w:val="1"/>
                <w:numId w:val="1"/>
              </w:numPr>
              <w:spacing w:after="240"/>
              <w:ind w:left="720"/>
              <w:rPr>
                <w:rFonts w:ascii="Corbel" w:hAnsi="Corbel"/>
              </w:rPr>
            </w:pPr>
            <w:r w:rsidRPr="002C49AC">
              <w:rPr>
                <w:rFonts w:ascii="Corbel" w:hAnsi="Corbel"/>
                <w:i/>
              </w:rPr>
              <w:t>Step 3 – Establish goals; set, review, revise.</w:t>
            </w:r>
          </w:p>
          <w:p w14:paraId="150CF5A8" w14:textId="77777777" w:rsidR="00222072" w:rsidRDefault="00222072" w:rsidP="00647384">
            <w:pPr>
              <w:pStyle w:val="ListParagraph"/>
              <w:spacing w:after="240"/>
              <w:rPr>
                <w:rFonts w:ascii="Corbel" w:hAnsi="Corbel"/>
              </w:rPr>
            </w:pPr>
            <w:r w:rsidRPr="002C49AC">
              <w:rPr>
                <w:rFonts w:ascii="Corbel" w:hAnsi="Corbel"/>
              </w:rPr>
              <w:t xml:space="preserve">Use an exact form of goal statement to include all parts of the information needed in a SMART (Specific, Measurable, Achievable, Relevant, and Timely) goal. </w:t>
            </w:r>
          </w:p>
          <w:p w14:paraId="2D38F36B" w14:textId="77777777" w:rsidR="00222072" w:rsidRPr="002C49AC" w:rsidRDefault="00222072" w:rsidP="00647384">
            <w:pPr>
              <w:pStyle w:val="ListParagraph"/>
              <w:spacing w:after="240"/>
              <w:ind w:left="360"/>
              <w:rPr>
                <w:rFonts w:ascii="Corbel" w:hAnsi="Corbel"/>
                <w:b/>
              </w:rPr>
            </w:pPr>
          </w:p>
          <w:p w14:paraId="7CDF0AFC" w14:textId="77777777" w:rsidR="00222072" w:rsidRPr="002C49AC" w:rsidRDefault="00222072" w:rsidP="00647384">
            <w:pPr>
              <w:pStyle w:val="ListParagraph"/>
              <w:numPr>
                <w:ilvl w:val="1"/>
                <w:numId w:val="1"/>
              </w:numPr>
              <w:spacing w:after="240"/>
              <w:ind w:left="720"/>
              <w:rPr>
                <w:rFonts w:ascii="Corbel" w:hAnsi="Corbel"/>
              </w:rPr>
            </w:pPr>
            <w:r w:rsidRPr="002C49AC">
              <w:rPr>
                <w:rFonts w:ascii="Corbel" w:hAnsi="Corbel"/>
                <w:i/>
              </w:rPr>
              <w:t>Step 4 – Select instructional strategies (what will you do for YOUR students?)</w:t>
            </w:r>
          </w:p>
          <w:p w14:paraId="13B571D1" w14:textId="77777777" w:rsidR="00222072" w:rsidRPr="002C49AC" w:rsidRDefault="00222072" w:rsidP="00647384">
            <w:pPr>
              <w:pStyle w:val="ListParagraph"/>
              <w:numPr>
                <w:ilvl w:val="2"/>
                <w:numId w:val="1"/>
              </w:numPr>
              <w:spacing w:after="240"/>
              <w:ind w:left="1440"/>
              <w:rPr>
                <w:rFonts w:ascii="Corbel" w:hAnsi="Corbel"/>
              </w:rPr>
            </w:pPr>
            <w:r w:rsidRPr="002C49AC">
              <w:rPr>
                <w:rFonts w:ascii="Corbel" w:hAnsi="Corbel"/>
              </w:rPr>
              <w:t>What concepts are the focus of the specific time (unit, quarter, month, etc.)?</w:t>
            </w:r>
          </w:p>
          <w:p w14:paraId="32DC139A" w14:textId="77777777" w:rsidR="00222072" w:rsidRPr="002C49AC" w:rsidRDefault="00222072" w:rsidP="00647384">
            <w:pPr>
              <w:pStyle w:val="ListParagraph"/>
              <w:numPr>
                <w:ilvl w:val="2"/>
                <w:numId w:val="1"/>
              </w:numPr>
              <w:spacing w:after="240"/>
              <w:ind w:left="1440"/>
              <w:rPr>
                <w:rFonts w:ascii="Corbel" w:hAnsi="Corbel"/>
              </w:rPr>
            </w:pPr>
            <w:r w:rsidRPr="002C49AC">
              <w:rPr>
                <w:rFonts w:ascii="Corbel" w:hAnsi="Corbel"/>
              </w:rPr>
              <w:t xml:space="preserve">What are student intervention needs? Drastic measures requiring drastic action? </w:t>
            </w:r>
          </w:p>
          <w:p w14:paraId="3FE8C905" w14:textId="77777777" w:rsidR="00222072" w:rsidRPr="002C49AC" w:rsidRDefault="00222072" w:rsidP="00647384">
            <w:pPr>
              <w:pStyle w:val="ListParagraph"/>
              <w:numPr>
                <w:ilvl w:val="2"/>
                <w:numId w:val="1"/>
              </w:numPr>
              <w:spacing w:after="240"/>
              <w:ind w:left="1440"/>
              <w:rPr>
                <w:rFonts w:ascii="Corbel" w:hAnsi="Corbel"/>
              </w:rPr>
            </w:pPr>
            <w:r w:rsidRPr="002C49AC">
              <w:rPr>
                <w:rFonts w:ascii="Corbel" w:hAnsi="Corbel"/>
              </w:rPr>
              <w:t xml:space="preserve">What strategies will you implement that will have greater impact on student achievement? </w:t>
            </w:r>
          </w:p>
          <w:p w14:paraId="6074A8FE" w14:textId="77777777" w:rsidR="00222072" w:rsidRPr="002C49AC" w:rsidRDefault="00222072" w:rsidP="00647384">
            <w:pPr>
              <w:pStyle w:val="ListParagraph"/>
              <w:numPr>
                <w:ilvl w:val="2"/>
                <w:numId w:val="1"/>
              </w:numPr>
              <w:spacing w:after="240"/>
              <w:ind w:left="1440"/>
              <w:rPr>
                <w:rFonts w:ascii="Corbel" w:hAnsi="Corbel"/>
              </w:rPr>
            </w:pPr>
            <w:r w:rsidRPr="002C49AC">
              <w:rPr>
                <w:rFonts w:ascii="Corbel" w:hAnsi="Corbel"/>
              </w:rPr>
              <w:t xml:space="preserve">Keeping in mind the effective teaching strategies, which techniques will you select to focus on?  Which strategies will help the most students and maximize learning? </w:t>
            </w:r>
          </w:p>
          <w:p w14:paraId="768412DA" w14:textId="77777777" w:rsidR="00222072" w:rsidRPr="002C49AC" w:rsidRDefault="00222072" w:rsidP="00647384">
            <w:pPr>
              <w:pStyle w:val="ListParagraph"/>
              <w:numPr>
                <w:ilvl w:val="1"/>
                <w:numId w:val="1"/>
              </w:numPr>
              <w:spacing w:after="240"/>
              <w:ind w:left="720"/>
              <w:rPr>
                <w:rFonts w:ascii="Corbel" w:hAnsi="Corbel"/>
              </w:rPr>
            </w:pPr>
            <w:r w:rsidRPr="002C49AC">
              <w:rPr>
                <w:rFonts w:ascii="Corbel" w:hAnsi="Corbel"/>
                <w:i/>
              </w:rPr>
              <w:t>Step 5 - Determine result indicators.</w:t>
            </w:r>
          </w:p>
          <w:p w14:paraId="43D43BB1" w14:textId="77777777" w:rsidR="00647384" w:rsidRPr="00647384" w:rsidRDefault="00222072" w:rsidP="00647384">
            <w:pPr>
              <w:pStyle w:val="ListParagraph"/>
              <w:numPr>
                <w:ilvl w:val="2"/>
                <w:numId w:val="1"/>
              </w:numPr>
              <w:spacing w:after="240"/>
              <w:ind w:left="1440"/>
              <w:rPr>
                <w:rFonts w:ascii="Corbel" w:hAnsi="Corbel"/>
                <w:b/>
              </w:rPr>
            </w:pPr>
            <w:r w:rsidRPr="002C49AC">
              <w:rPr>
                <w:rFonts w:ascii="Corbel" w:hAnsi="Corbel"/>
              </w:rPr>
              <w:t>“When WE implement the strategies/techniques identified in step 4, then WE expect the following in terms of w</w:t>
            </w:r>
            <w:r w:rsidR="00647384">
              <w:rPr>
                <w:rFonts w:ascii="Corbel" w:hAnsi="Corbel"/>
              </w:rPr>
              <w:t>hat students will demonstrate”</w:t>
            </w:r>
          </w:p>
        </w:tc>
      </w:tr>
      <w:tr w:rsidR="00647384" w:rsidRPr="002C49AC" w14:paraId="63865B89" w14:textId="77777777" w:rsidTr="00B51BFD">
        <w:trPr>
          <w:trHeight w:val="170"/>
        </w:trPr>
        <w:tc>
          <w:tcPr>
            <w:tcW w:w="10998" w:type="dxa"/>
            <w:gridSpan w:val="2"/>
          </w:tcPr>
          <w:p w14:paraId="471666A5" w14:textId="77777777" w:rsidR="00B51BFD" w:rsidRDefault="00B51BFD" w:rsidP="00B51BFD">
            <w:pPr>
              <w:spacing w:after="240"/>
              <w:rPr>
                <w:rFonts w:ascii="Corbel" w:hAnsi="Corbel"/>
                <w:b/>
              </w:rPr>
            </w:pPr>
            <w:r>
              <w:rPr>
                <w:rFonts w:ascii="Corbel" w:hAnsi="Corbel"/>
                <w:b/>
              </w:rPr>
              <w:t>Summary Box #2</w:t>
            </w:r>
          </w:p>
          <w:p w14:paraId="416CB184" w14:textId="77777777" w:rsidR="00B51BFD" w:rsidRDefault="00B51BFD" w:rsidP="00B51BFD">
            <w:pPr>
              <w:spacing w:after="240"/>
              <w:rPr>
                <w:rFonts w:ascii="Corbel" w:hAnsi="Corbel"/>
                <w:b/>
              </w:rPr>
            </w:pPr>
          </w:p>
          <w:p w14:paraId="01E2EC2C" w14:textId="77777777" w:rsidR="00647384" w:rsidRDefault="00647384" w:rsidP="00647384">
            <w:pPr>
              <w:pStyle w:val="ListParagraph"/>
              <w:spacing w:after="240"/>
              <w:ind w:left="360"/>
              <w:rPr>
                <w:rFonts w:ascii="Corbel" w:hAnsi="Corbel"/>
                <w:b/>
              </w:rPr>
            </w:pPr>
          </w:p>
          <w:p w14:paraId="798B17F1" w14:textId="77777777" w:rsidR="00647384" w:rsidRDefault="00647384" w:rsidP="00647384">
            <w:pPr>
              <w:pStyle w:val="ListParagraph"/>
              <w:spacing w:after="240"/>
              <w:ind w:left="360"/>
              <w:rPr>
                <w:rFonts w:ascii="Corbel" w:hAnsi="Corbel"/>
                <w:b/>
              </w:rPr>
            </w:pPr>
          </w:p>
          <w:p w14:paraId="68226F16" w14:textId="77777777" w:rsidR="00647384" w:rsidRDefault="00647384" w:rsidP="00647384">
            <w:pPr>
              <w:pStyle w:val="ListParagraph"/>
              <w:spacing w:after="240"/>
              <w:ind w:left="360"/>
              <w:rPr>
                <w:rFonts w:ascii="Corbel" w:hAnsi="Corbel"/>
                <w:b/>
              </w:rPr>
            </w:pPr>
          </w:p>
          <w:p w14:paraId="0C0C9D8D" w14:textId="77777777" w:rsidR="00647384" w:rsidRDefault="00647384" w:rsidP="00647384">
            <w:pPr>
              <w:pStyle w:val="ListParagraph"/>
              <w:spacing w:after="240"/>
              <w:ind w:left="360"/>
              <w:rPr>
                <w:rFonts w:ascii="Corbel" w:hAnsi="Corbel"/>
                <w:b/>
              </w:rPr>
            </w:pPr>
          </w:p>
          <w:p w14:paraId="5B04D5AE" w14:textId="77777777" w:rsidR="00647384" w:rsidRPr="00B51BFD" w:rsidRDefault="00647384" w:rsidP="00B51BFD">
            <w:pPr>
              <w:spacing w:after="240"/>
              <w:rPr>
                <w:rFonts w:ascii="Corbel" w:hAnsi="Corbel"/>
                <w:b/>
              </w:rPr>
            </w:pPr>
          </w:p>
        </w:tc>
      </w:tr>
      <w:tr w:rsidR="00222072" w:rsidRPr="002C49AC" w14:paraId="77264E59" w14:textId="77777777" w:rsidTr="00222072">
        <w:tc>
          <w:tcPr>
            <w:tcW w:w="3438" w:type="dxa"/>
            <w:vMerge w:val="restart"/>
          </w:tcPr>
          <w:p w14:paraId="3472831E" w14:textId="77777777" w:rsidR="00222072" w:rsidRPr="002C49AC" w:rsidRDefault="00222072" w:rsidP="00222072">
            <w:pPr>
              <w:pStyle w:val="ListParagraph"/>
              <w:spacing w:after="240"/>
              <w:rPr>
                <w:rFonts w:ascii="Corbel" w:hAnsi="Corbel"/>
                <w:b/>
                <w:bCs/>
              </w:rPr>
            </w:pPr>
          </w:p>
        </w:tc>
        <w:tc>
          <w:tcPr>
            <w:tcW w:w="7560" w:type="dxa"/>
          </w:tcPr>
          <w:p w14:paraId="281CE267" w14:textId="77777777" w:rsidR="00222072" w:rsidRPr="002C49AC" w:rsidRDefault="00222072" w:rsidP="002C49AC">
            <w:pPr>
              <w:pStyle w:val="ListParagraph"/>
              <w:numPr>
                <w:ilvl w:val="0"/>
                <w:numId w:val="1"/>
              </w:numPr>
              <w:spacing w:after="240"/>
              <w:rPr>
                <w:rFonts w:ascii="Corbel" w:hAnsi="Corbel"/>
                <w:b/>
              </w:rPr>
            </w:pPr>
            <w:r w:rsidRPr="002C49AC">
              <w:rPr>
                <w:rFonts w:ascii="Corbel" w:hAnsi="Corbel"/>
                <w:b/>
                <w:bCs/>
              </w:rPr>
              <w:t>Teach and then assess</w:t>
            </w:r>
            <w:r w:rsidRPr="002C49AC">
              <w:rPr>
                <w:rFonts w:ascii="Corbel" w:hAnsi="Corbel"/>
                <w:bCs/>
              </w:rPr>
              <w:t xml:space="preserve"> (using formative assessment techniques; part of all of the pre-/post-assessment is appropriate to see student’s learning in relation to proficiency of expected outcomes). Using a variety of instructional techniques and learning activities for students, begin the instructional cycle again.  </w:t>
            </w:r>
          </w:p>
        </w:tc>
      </w:tr>
      <w:tr w:rsidR="00222072" w:rsidRPr="002C49AC" w14:paraId="76B6332F" w14:textId="77777777" w:rsidTr="00222072">
        <w:tc>
          <w:tcPr>
            <w:tcW w:w="3438" w:type="dxa"/>
            <w:vMerge/>
          </w:tcPr>
          <w:p w14:paraId="1398B0BC" w14:textId="77777777" w:rsidR="00222072" w:rsidRPr="002C49AC" w:rsidRDefault="00222072" w:rsidP="00222072">
            <w:pPr>
              <w:pStyle w:val="ListParagraph"/>
              <w:spacing w:after="240"/>
              <w:rPr>
                <w:rFonts w:ascii="Corbel" w:hAnsi="Corbel"/>
                <w:b/>
              </w:rPr>
            </w:pPr>
          </w:p>
        </w:tc>
        <w:tc>
          <w:tcPr>
            <w:tcW w:w="7560" w:type="dxa"/>
          </w:tcPr>
          <w:p w14:paraId="63C0CE46" w14:textId="77777777" w:rsidR="00222072" w:rsidRPr="002C49AC" w:rsidRDefault="00222072" w:rsidP="002C49AC">
            <w:pPr>
              <w:pStyle w:val="ListParagraph"/>
              <w:numPr>
                <w:ilvl w:val="0"/>
                <w:numId w:val="1"/>
              </w:numPr>
              <w:spacing w:after="240"/>
              <w:rPr>
                <w:rFonts w:ascii="Corbel" w:hAnsi="Corbel"/>
                <w:b/>
              </w:rPr>
            </w:pPr>
            <w:r w:rsidRPr="002C49AC">
              <w:rPr>
                <w:rFonts w:ascii="Corbel" w:hAnsi="Corbel"/>
                <w:b/>
              </w:rPr>
              <w:t xml:space="preserve">Administer and score post-assessment </w:t>
            </w:r>
            <w:r w:rsidRPr="002C49AC">
              <w:rPr>
                <w:rFonts w:ascii="Corbel" w:hAnsi="Corbel"/>
              </w:rPr>
              <w:t>created before instruction took place</w:t>
            </w:r>
          </w:p>
        </w:tc>
      </w:tr>
      <w:tr w:rsidR="00222072" w:rsidRPr="002C49AC" w14:paraId="0B88A5D7" w14:textId="77777777" w:rsidTr="00222072">
        <w:tc>
          <w:tcPr>
            <w:tcW w:w="3438" w:type="dxa"/>
            <w:vMerge/>
          </w:tcPr>
          <w:p w14:paraId="46D69785" w14:textId="77777777" w:rsidR="00222072" w:rsidRPr="002C49AC" w:rsidRDefault="00222072" w:rsidP="00222072">
            <w:pPr>
              <w:pStyle w:val="ListParagraph"/>
              <w:spacing w:after="240"/>
              <w:rPr>
                <w:rFonts w:ascii="Corbel" w:hAnsi="Corbel"/>
                <w:b/>
              </w:rPr>
            </w:pPr>
          </w:p>
        </w:tc>
        <w:tc>
          <w:tcPr>
            <w:tcW w:w="7560" w:type="dxa"/>
          </w:tcPr>
          <w:p w14:paraId="317FB67D" w14:textId="77777777" w:rsidR="00222072" w:rsidRPr="002C49AC" w:rsidRDefault="00222072" w:rsidP="002C49AC">
            <w:pPr>
              <w:pStyle w:val="ListParagraph"/>
              <w:numPr>
                <w:ilvl w:val="0"/>
                <w:numId w:val="1"/>
              </w:numPr>
              <w:spacing w:after="240"/>
              <w:rPr>
                <w:rFonts w:ascii="Corbel" w:hAnsi="Corbel"/>
                <w:b/>
              </w:rPr>
            </w:pPr>
            <w:r w:rsidRPr="002C49AC">
              <w:rPr>
                <w:rFonts w:ascii="Corbel" w:hAnsi="Corbel"/>
                <w:b/>
              </w:rPr>
              <w:t xml:space="preserve">Submit data to Data Team leader </w:t>
            </w:r>
            <w:r w:rsidRPr="002C49AC">
              <w:rPr>
                <w:rFonts w:ascii="Corbel" w:hAnsi="Corbel"/>
              </w:rPr>
              <w:t>to prepare for Data Team meeting.</w:t>
            </w:r>
          </w:p>
        </w:tc>
      </w:tr>
      <w:tr w:rsidR="00222072" w:rsidRPr="002C49AC" w14:paraId="4B46A78E" w14:textId="77777777" w:rsidTr="00222072">
        <w:tc>
          <w:tcPr>
            <w:tcW w:w="3438" w:type="dxa"/>
            <w:vMerge/>
          </w:tcPr>
          <w:p w14:paraId="144EE713" w14:textId="77777777" w:rsidR="00222072" w:rsidRPr="002C49AC" w:rsidRDefault="00222072" w:rsidP="00222072">
            <w:pPr>
              <w:pStyle w:val="ListParagraph"/>
              <w:spacing w:after="240"/>
              <w:rPr>
                <w:rFonts w:ascii="Corbel" w:hAnsi="Corbel"/>
                <w:b/>
              </w:rPr>
            </w:pPr>
          </w:p>
        </w:tc>
        <w:tc>
          <w:tcPr>
            <w:tcW w:w="7560" w:type="dxa"/>
          </w:tcPr>
          <w:p w14:paraId="32037FB2" w14:textId="77777777" w:rsidR="00222072" w:rsidRPr="002C49AC" w:rsidRDefault="00222072" w:rsidP="002C49AC">
            <w:pPr>
              <w:pStyle w:val="ListParagraph"/>
              <w:numPr>
                <w:ilvl w:val="0"/>
                <w:numId w:val="1"/>
              </w:numPr>
              <w:spacing w:after="240"/>
              <w:rPr>
                <w:rFonts w:ascii="Corbel" w:hAnsi="Corbel"/>
                <w:b/>
              </w:rPr>
            </w:pPr>
            <w:r w:rsidRPr="002C49AC">
              <w:rPr>
                <w:rFonts w:ascii="Corbel" w:hAnsi="Corbel"/>
                <w:b/>
              </w:rPr>
              <w:t xml:space="preserve">Meet as team/department </w:t>
            </w:r>
            <w:r w:rsidRPr="002C49AC">
              <w:rPr>
                <w:rFonts w:ascii="Corbel" w:hAnsi="Corbel"/>
              </w:rPr>
              <w:t>to determine if goal was met, and next steps.</w:t>
            </w:r>
          </w:p>
        </w:tc>
      </w:tr>
      <w:tr w:rsidR="00222072" w:rsidRPr="00455B52" w14:paraId="6E8E2DEC" w14:textId="77777777" w:rsidTr="00222072">
        <w:tc>
          <w:tcPr>
            <w:tcW w:w="3438" w:type="dxa"/>
            <w:vMerge/>
          </w:tcPr>
          <w:p w14:paraId="7096CEE5" w14:textId="77777777" w:rsidR="00222072" w:rsidRPr="002C49AC" w:rsidRDefault="00222072" w:rsidP="00222072">
            <w:pPr>
              <w:pStyle w:val="ListParagraph"/>
              <w:spacing w:after="240"/>
              <w:rPr>
                <w:rFonts w:ascii="Corbel" w:hAnsi="Corbel"/>
                <w:b/>
              </w:rPr>
            </w:pPr>
          </w:p>
        </w:tc>
        <w:tc>
          <w:tcPr>
            <w:tcW w:w="7560" w:type="dxa"/>
          </w:tcPr>
          <w:p w14:paraId="648C1F00" w14:textId="77777777" w:rsidR="00222072" w:rsidRPr="00455B52" w:rsidRDefault="00222072" w:rsidP="002C49AC">
            <w:pPr>
              <w:pStyle w:val="ListParagraph"/>
              <w:numPr>
                <w:ilvl w:val="0"/>
                <w:numId w:val="1"/>
              </w:numPr>
              <w:spacing w:after="240"/>
              <w:rPr>
                <w:rFonts w:ascii="Corbel" w:hAnsi="Corbel"/>
                <w:b/>
              </w:rPr>
            </w:pPr>
            <w:r w:rsidRPr="002C49AC">
              <w:rPr>
                <w:rFonts w:ascii="Corbel" w:hAnsi="Corbel"/>
                <w:b/>
              </w:rPr>
              <w:t xml:space="preserve">Examine curriculum map </w:t>
            </w:r>
            <w:r w:rsidRPr="002C49AC">
              <w:rPr>
                <w:rFonts w:ascii="Corbel" w:hAnsi="Corbel"/>
              </w:rPr>
              <w:t xml:space="preserve">for next unit, month, quarter, etc. Begin cycle again; See step 1 and repeat steps </w:t>
            </w:r>
            <w:r w:rsidRPr="002C49AC">
              <w:rPr>
                <w:rFonts w:ascii="Corbel" w:hAnsi="Corbel"/>
                <w:i/>
              </w:rPr>
              <w:t>AS NEEDED</w:t>
            </w:r>
          </w:p>
        </w:tc>
      </w:tr>
    </w:tbl>
    <w:p w14:paraId="5F84984A" w14:textId="77777777" w:rsidR="00B51BFD" w:rsidRDefault="00B51BFD" w:rsidP="002C49AC">
      <w:pPr>
        <w:spacing w:after="240"/>
        <w:rPr>
          <w:rFonts w:ascii="Corbel" w:hAnsi="Corbel"/>
          <w:b/>
          <w:sz w:val="36"/>
          <w:szCs w:val="36"/>
        </w:rPr>
      </w:pPr>
    </w:p>
    <w:p w14:paraId="7CD33BE6" w14:textId="77777777" w:rsidR="00342285" w:rsidRDefault="00342285" w:rsidP="002C49AC">
      <w:pPr>
        <w:spacing w:after="240"/>
        <w:rPr>
          <w:rFonts w:ascii="Corbel" w:hAnsi="Corbel"/>
          <w:b/>
          <w:sz w:val="36"/>
          <w:szCs w:val="36"/>
        </w:rPr>
      </w:pPr>
    </w:p>
    <w:p w14:paraId="4EADF1C5" w14:textId="77777777" w:rsidR="00342285" w:rsidRDefault="00342285" w:rsidP="002C49AC">
      <w:pPr>
        <w:spacing w:after="240"/>
        <w:rPr>
          <w:rFonts w:ascii="Corbel" w:hAnsi="Corbel"/>
          <w:b/>
          <w:sz w:val="36"/>
          <w:szCs w:val="36"/>
        </w:rPr>
      </w:pPr>
    </w:p>
    <w:p w14:paraId="0220FF4B" w14:textId="77777777" w:rsidR="00342285" w:rsidRDefault="00342285" w:rsidP="002C49AC">
      <w:pPr>
        <w:spacing w:after="240"/>
        <w:rPr>
          <w:rFonts w:ascii="Corbel" w:hAnsi="Corbel"/>
          <w:b/>
          <w:sz w:val="36"/>
          <w:szCs w:val="36"/>
        </w:rPr>
      </w:pPr>
    </w:p>
    <w:p w14:paraId="46EE82DD" w14:textId="77777777" w:rsidR="00342285" w:rsidRDefault="00342285" w:rsidP="002C49AC">
      <w:pPr>
        <w:spacing w:after="240"/>
        <w:rPr>
          <w:rFonts w:ascii="Corbel" w:hAnsi="Corbel"/>
          <w:b/>
          <w:sz w:val="36"/>
          <w:szCs w:val="36"/>
        </w:rPr>
      </w:pPr>
    </w:p>
    <w:p w14:paraId="471F2EFB" w14:textId="77777777" w:rsidR="00342285" w:rsidRDefault="00342285" w:rsidP="002C49AC">
      <w:pPr>
        <w:spacing w:after="240"/>
        <w:rPr>
          <w:rFonts w:ascii="Corbel" w:hAnsi="Corbel"/>
          <w:b/>
          <w:sz w:val="36"/>
          <w:szCs w:val="36"/>
        </w:rPr>
      </w:pPr>
    </w:p>
    <w:p w14:paraId="125A23BC" w14:textId="77777777" w:rsidR="00342285" w:rsidRDefault="00342285" w:rsidP="002C49AC">
      <w:pPr>
        <w:spacing w:after="240"/>
        <w:rPr>
          <w:rFonts w:ascii="Corbel" w:hAnsi="Corbel"/>
          <w:b/>
          <w:sz w:val="36"/>
          <w:szCs w:val="36"/>
        </w:rPr>
      </w:pPr>
    </w:p>
    <w:p w14:paraId="2719A0E4" w14:textId="77777777" w:rsidR="00342285" w:rsidRDefault="00342285" w:rsidP="002C49AC">
      <w:pPr>
        <w:spacing w:after="240"/>
        <w:rPr>
          <w:rFonts w:ascii="Corbel" w:hAnsi="Corbel"/>
          <w:b/>
          <w:sz w:val="36"/>
          <w:szCs w:val="36"/>
        </w:rPr>
      </w:pPr>
    </w:p>
    <w:p w14:paraId="1D3E0A25" w14:textId="77777777" w:rsidR="00342285" w:rsidRDefault="00342285" w:rsidP="002C49AC">
      <w:pPr>
        <w:spacing w:after="240"/>
        <w:rPr>
          <w:rFonts w:ascii="Corbel" w:hAnsi="Corbel"/>
          <w:b/>
          <w:sz w:val="36"/>
          <w:szCs w:val="36"/>
        </w:rPr>
      </w:pPr>
    </w:p>
    <w:p w14:paraId="7017F392" w14:textId="77777777" w:rsidR="00342285" w:rsidRDefault="00342285" w:rsidP="002C49AC">
      <w:pPr>
        <w:spacing w:after="240"/>
        <w:rPr>
          <w:rFonts w:ascii="Corbel" w:hAnsi="Corbel"/>
          <w:b/>
          <w:sz w:val="36"/>
          <w:szCs w:val="36"/>
        </w:rPr>
      </w:pPr>
    </w:p>
    <w:p w14:paraId="61E828D7" w14:textId="77777777" w:rsidR="00342285" w:rsidRDefault="00342285" w:rsidP="002C49AC">
      <w:pPr>
        <w:spacing w:after="240"/>
        <w:rPr>
          <w:rFonts w:ascii="Corbel" w:hAnsi="Corbel"/>
          <w:b/>
          <w:sz w:val="36"/>
          <w:szCs w:val="36"/>
        </w:rPr>
      </w:pPr>
    </w:p>
    <w:p w14:paraId="2273A33D" w14:textId="77777777" w:rsidR="00342285" w:rsidRDefault="00342285" w:rsidP="002C49AC">
      <w:pPr>
        <w:spacing w:after="240"/>
        <w:rPr>
          <w:rFonts w:ascii="Corbel" w:hAnsi="Corbel"/>
          <w:b/>
          <w:sz w:val="36"/>
          <w:szCs w:val="36"/>
        </w:rPr>
      </w:pPr>
    </w:p>
    <w:p w14:paraId="494A1A8D" w14:textId="77777777" w:rsidR="00342285" w:rsidRDefault="00342285" w:rsidP="002C49AC">
      <w:pPr>
        <w:spacing w:after="240"/>
        <w:rPr>
          <w:rFonts w:ascii="Corbel" w:hAnsi="Corbel"/>
          <w:b/>
          <w:sz w:val="36"/>
          <w:szCs w:val="36"/>
        </w:rPr>
      </w:pPr>
    </w:p>
    <w:p w14:paraId="3AE96053" w14:textId="77777777" w:rsidR="00342285" w:rsidRDefault="00342285" w:rsidP="002C49AC">
      <w:pPr>
        <w:spacing w:after="240"/>
        <w:rPr>
          <w:rFonts w:ascii="Corbel" w:hAnsi="Corbel"/>
          <w:b/>
          <w:sz w:val="36"/>
          <w:szCs w:val="36"/>
        </w:rPr>
      </w:pPr>
    </w:p>
    <w:p w14:paraId="26212679" w14:textId="77777777" w:rsidR="00342285" w:rsidRDefault="00342285" w:rsidP="002C49AC">
      <w:pPr>
        <w:spacing w:after="240"/>
        <w:rPr>
          <w:rFonts w:ascii="Corbel" w:hAnsi="Corbel"/>
          <w:b/>
          <w:sz w:val="36"/>
          <w:szCs w:val="36"/>
        </w:rPr>
      </w:pPr>
    </w:p>
    <w:p w14:paraId="60CDAD06" w14:textId="77777777" w:rsidR="00342285" w:rsidRDefault="00342285" w:rsidP="002C49AC">
      <w:pPr>
        <w:spacing w:after="240"/>
        <w:rPr>
          <w:rFonts w:ascii="Corbel" w:hAnsi="Corbel"/>
          <w:b/>
          <w:sz w:val="36"/>
          <w:szCs w:val="36"/>
        </w:rPr>
      </w:pPr>
    </w:p>
    <w:p w14:paraId="4D739A71" w14:textId="77777777" w:rsidR="00342285" w:rsidRDefault="00342285" w:rsidP="002C49AC">
      <w:pPr>
        <w:spacing w:after="240"/>
        <w:rPr>
          <w:rFonts w:ascii="Corbel" w:hAnsi="Corbel"/>
          <w:b/>
          <w:sz w:val="36"/>
          <w:szCs w:val="36"/>
        </w:rPr>
      </w:pPr>
    </w:p>
    <w:p w14:paraId="66F8C407" w14:textId="77777777" w:rsidR="00342285" w:rsidRDefault="00342285" w:rsidP="002C49AC">
      <w:pPr>
        <w:spacing w:after="240"/>
        <w:rPr>
          <w:rFonts w:ascii="Corbel" w:hAnsi="Corbel"/>
          <w:b/>
          <w:sz w:val="36"/>
          <w:szCs w:val="36"/>
        </w:rPr>
      </w:pPr>
    </w:p>
    <w:p w14:paraId="70853EB8" w14:textId="77777777" w:rsidR="00342285" w:rsidRDefault="00342285" w:rsidP="002C49AC">
      <w:pPr>
        <w:spacing w:after="240"/>
        <w:rPr>
          <w:rFonts w:ascii="Corbel" w:hAnsi="Corbel"/>
          <w:b/>
          <w:sz w:val="36"/>
          <w:szCs w:val="36"/>
        </w:rPr>
      </w:pPr>
    </w:p>
    <w:p w14:paraId="42C4148D" w14:textId="77777777" w:rsidR="00342285" w:rsidRDefault="00342285" w:rsidP="002C49AC">
      <w:pPr>
        <w:spacing w:after="240"/>
        <w:rPr>
          <w:rFonts w:ascii="Corbel" w:hAnsi="Corbel"/>
          <w:b/>
          <w:sz w:val="36"/>
          <w:szCs w:val="36"/>
        </w:rPr>
      </w:pPr>
    </w:p>
    <w:p w14:paraId="77553ADD" w14:textId="77777777" w:rsidR="00342285" w:rsidRDefault="00342285" w:rsidP="002C49AC">
      <w:pPr>
        <w:spacing w:after="240"/>
        <w:rPr>
          <w:rFonts w:ascii="Corbel" w:hAnsi="Corbel"/>
          <w:b/>
          <w:sz w:val="36"/>
          <w:szCs w:val="36"/>
        </w:rPr>
      </w:pPr>
    </w:p>
    <w:p w14:paraId="1BC021BB" w14:textId="77777777" w:rsidR="00342285" w:rsidRDefault="00342285" w:rsidP="002C49AC">
      <w:pPr>
        <w:spacing w:after="240"/>
        <w:rPr>
          <w:rFonts w:ascii="Corbel" w:hAnsi="Corbel"/>
          <w:b/>
          <w:sz w:val="36"/>
          <w:szCs w:val="36"/>
        </w:rPr>
      </w:pPr>
    </w:p>
    <w:p w14:paraId="34DAB6B6" w14:textId="77777777" w:rsidR="00342285" w:rsidRDefault="00342285" w:rsidP="002C49AC">
      <w:pPr>
        <w:spacing w:after="240"/>
        <w:rPr>
          <w:rFonts w:ascii="Corbel" w:hAnsi="Corbel"/>
          <w:b/>
          <w:sz w:val="36"/>
          <w:szCs w:val="36"/>
        </w:rPr>
      </w:pPr>
    </w:p>
    <w:p w14:paraId="45A02B4D" w14:textId="77777777" w:rsidR="00342285" w:rsidRDefault="00342285" w:rsidP="002C49AC">
      <w:pPr>
        <w:spacing w:after="240"/>
        <w:rPr>
          <w:rFonts w:ascii="Corbel" w:hAnsi="Corbel"/>
          <w:b/>
          <w:sz w:val="36"/>
          <w:szCs w:val="36"/>
        </w:rPr>
      </w:pPr>
    </w:p>
    <w:p w14:paraId="2CA9F1E1" w14:textId="77777777" w:rsidR="00342285" w:rsidRDefault="00342285" w:rsidP="002C49AC">
      <w:pPr>
        <w:spacing w:after="240"/>
        <w:rPr>
          <w:rFonts w:ascii="Corbel" w:hAnsi="Corbel"/>
          <w:b/>
          <w:sz w:val="36"/>
          <w:szCs w:val="36"/>
        </w:rPr>
      </w:pPr>
    </w:p>
    <w:p w14:paraId="0EB11477" w14:textId="77777777" w:rsidR="00342285" w:rsidRDefault="00342285" w:rsidP="002C49AC">
      <w:pPr>
        <w:spacing w:after="240"/>
        <w:rPr>
          <w:rFonts w:ascii="Corbel" w:hAnsi="Corbel"/>
          <w:b/>
          <w:sz w:val="36"/>
          <w:szCs w:val="36"/>
        </w:rPr>
      </w:pPr>
    </w:p>
    <w:p w14:paraId="3A6AD6E6" w14:textId="77777777" w:rsidR="00342285" w:rsidRDefault="00342285" w:rsidP="002C49AC">
      <w:pPr>
        <w:spacing w:after="240"/>
        <w:rPr>
          <w:rFonts w:ascii="Corbel" w:hAnsi="Corbel"/>
          <w:b/>
          <w:sz w:val="36"/>
          <w:szCs w:val="36"/>
        </w:rPr>
      </w:pPr>
    </w:p>
    <w:p w14:paraId="2FC2FBD7" w14:textId="77777777" w:rsidR="00342285" w:rsidRDefault="00342285" w:rsidP="002C49AC">
      <w:pPr>
        <w:spacing w:after="240"/>
        <w:rPr>
          <w:rFonts w:ascii="Corbel" w:hAnsi="Corbel"/>
          <w:b/>
          <w:sz w:val="36"/>
          <w:szCs w:val="36"/>
        </w:rPr>
      </w:pPr>
    </w:p>
    <w:p w14:paraId="6644291E" w14:textId="77777777" w:rsidR="00342285" w:rsidRDefault="00342285" w:rsidP="002C49AC">
      <w:pPr>
        <w:spacing w:after="240"/>
        <w:rPr>
          <w:rFonts w:ascii="Corbel" w:hAnsi="Corbel"/>
          <w:b/>
          <w:sz w:val="36"/>
          <w:szCs w:val="36"/>
        </w:rPr>
      </w:pPr>
    </w:p>
    <w:p w14:paraId="5FEA3EB6" w14:textId="77777777" w:rsidR="00342285" w:rsidRDefault="00342285" w:rsidP="002C49AC">
      <w:pPr>
        <w:spacing w:after="240"/>
        <w:rPr>
          <w:rFonts w:ascii="Corbel" w:hAnsi="Corbel"/>
          <w:b/>
          <w:sz w:val="36"/>
          <w:szCs w:val="36"/>
        </w:rPr>
      </w:pPr>
    </w:p>
    <w:p w14:paraId="3874ABA7" w14:textId="77777777" w:rsidR="00342285" w:rsidRDefault="00342285" w:rsidP="002C49AC">
      <w:pPr>
        <w:spacing w:after="240"/>
        <w:rPr>
          <w:rFonts w:ascii="Corbel" w:hAnsi="Corbel"/>
          <w:b/>
          <w:sz w:val="36"/>
          <w:szCs w:val="36"/>
        </w:rPr>
      </w:pPr>
    </w:p>
    <w:p w14:paraId="6EE9EFD8" w14:textId="77777777" w:rsidR="00342285" w:rsidRDefault="00342285" w:rsidP="002C49AC">
      <w:pPr>
        <w:spacing w:after="240"/>
        <w:rPr>
          <w:rFonts w:ascii="Corbel" w:hAnsi="Corbel"/>
          <w:b/>
          <w:sz w:val="36"/>
          <w:szCs w:val="36"/>
        </w:rPr>
      </w:pPr>
    </w:p>
    <w:p w14:paraId="1FA32AEE" w14:textId="77777777" w:rsidR="00342285" w:rsidRDefault="00342285" w:rsidP="002C49AC">
      <w:pPr>
        <w:spacing w:after="240"/>
        <w:rPr>
          <w:rFonts w:ascii="Corbel" w:hAnsi="Corbel"/>
          <w:b/>
          <w:sz w:val="36"/>
          <w:szCs w:val="36"/>
        </w:rPr>
      </w:pPr>
    </w:p>
    <w:p w14:paraId="51B2B0DF" w14:textId="77777777" w:rsidR="003A1DC2" w:rsidRPr="00B51BFD" w:rsidRDefault="003A1DC2" w:rsidP="002C49AC">
      <w:pPr>
        <w:spacing w:after="240"/>
        <w:rPr>
          <w:rFonts w:ascii="Corbel" w:hAnsi="Corbel"/>
          <w:b/>
          <w:sz w:val="36"/>
          <w:szCs w:val="36"/>
        </w:rPr>
      </w:pPr>
    </w:p>
    <w:tbl>
      <w:tblPr>
        <w:tblStyle w:val="TableGrid"/>
        <w:tblW w:w="0" w:type="auto"/>
        <w:tblLook w:val="04A0" w:firstRow="1" w:lastRow="0" w:firstColumn="1" w:lastColumn="0" w:noHBand="0" w:noVBand="1"/>
      </w:tblPr>
      <w:tblGrid>
        <w:gridCol w:w="5508"/>
        <w:gridCol w:w="5508"/>
      </w:tblGrid>
      <w:tr w:rsidR="003A1DC2" w:rsidRPr="003A1DC2" w14:paraId="77CCA91C" w14:textId="77777777" w:rsidTr="003A1DC2">
        <w:tc>
          <w:tcPr>
            <w:tcW w:w="5508" w:type="dxa"/>
            <w:tcBorders>
              <w:top w:val="nil"/>
              <w:left w:val="nil"/>
              <w:bottom w:val="single" w:sz="4" w:space="0" w:color="auto"/>
              <w:right w:val="nil"/>
            </w:tcBorders>
            <w:shd w:val="clear" w:color="auto" w:fill="auto"/>
          </w:tcPr>
          <w:p w14:paraId="4F382EA2" w14:textId="77777777" w:rsidR="003A1DC2" w:rsidRPr="003A1DC2" w:rsidRDefault="003A1DC2" w:rsidP="003A1DC2">
            <w:pPr>
              <w:jc w:val="right"/>
              <w:rPr>
                <w:rFonts w:ascii="Corbel" w:hAnsi="Corbel"/>
                <w:b/>
              </w:rPr>
            </w:pPr>
            <w:r>
              <w:rPr>
                <w:rFonts w:ascii="Corbel" w:hAnsi="Corbel"/>
                <w:b/>
              </w:rPr>
              <w:t xml:space="preserve">Grade Level: </w:t>
            </w:r>
          </w:p>
        </w:tc>
        <w:tc>
          <w:tcPr>
            <w:tcW w:w="5508" w:type="dxa"/>
            <w:tcBorders>
              <w:top w:val="nil"/>
              <w:left w:val="nil"/>
              <w:bottom w:val="single" w:sz="4" w:space="0" w:color="auto"/>
              <w:right w:val="nil"/>
            </w:tcBorders>
            <w:shd w:val="clear" w:color="auto" w:fill="auto"/>
          </w:tcPr>
          <w:p w14:paraId="3961CB9A" w14:textId="77777777" w:rsidR="003A1DC2" w:rsidRPr="003A1DC2" w:rsidRDefault="003A1DC2" w:rsidP="003A1DC2">
            <w:pPr>
              <w:jc w:val="right"/>
              <w:rPr>
                <w:rFonts w:ascii="Corbel" w:hAnsi="Corbel"/>
                <w:b/>
              </w:rPr>
            </w:pPr>
          </w:p>
        </w:tc>
      </w:tr>
      <w:tr w:rsidR="003A1DC2" w14:paraId="3C955720" w14:textId="77777777" w:rsidTr="003A1DC2">
        <w:tc>
          <w:tcPr>
            <w:tcW w:w="11016" w:type="dxa"/>
            <w:gridSpan w:val="2"/>
            <w:tcBorders>
              <w:top w:val="single" w:sz="4" w:space="0" w:color="auto"/>
            </w:tcBorders>
            <w:shd w:val="clear" w:color="auto" w:fill="D9D9D9" w:themeFill="background1" w:themeFillShade="D9"/>
          </w:tcPr>
          <w:p w14:paraId="01809308" w14:textId="77777777" w:rsidR="003A1DC2" w:rsidRPr="00917F66" w:rsidRDefault="003A1DC2" w:rsidP="002C49AC">
            <w:pPr>
              <w:spacing w:after="240"/>
              <w:rPr>
                <w:rFonts w:ascii="Corbel" w:hAnsi="Corbel"/>
                <w:b/>
                <w:sz w:val="40"/>
                <w:szCs w:val="40"/>
              </w:rPr>
            </w:pPr>
            <w:r w:rsidRPr="00917F66">
              <w:rPr>
                <w:rFonts w:ascii="Corbel" w:hAnsi="Corbel"/>
                <w:b/>
                <w:sz w:val="40"/>
                <w:szCs w:val="40"/>
              </w:rPr>
              <w:t xml:space="preserve">Summary Box 3: </w:t>
            </w:r>
            <w:r w:rsidRPr="00917F66">
              <w:rPr>
                <w:rFonts w:ascii="Corbel" w:hAnsi="Corbel"/>
                <w:sz w:val="40"/>
                <w:szCs w:val="40"/>
              </w:rPr>
              <w:t>What will I need to make the data team process work within my PLT?</w:t>
            </w:r>
          </w:p>
        </w:tc>
      </w:tr>
      <w:tr w:rsidR="003A1DC2" w14:paraId="470F7A12" w14:textId="77777777" w:rsidTr="00342285">
        <w:trPr>
          <w:trHeight w:val="12329"/>
        </w:trPr>
        <w:tc>
          <w:tcPr>
            <w:tcW w:w="11016" w:type="dxa"/>
            <w:gridSpan w:val="2"/>
          </w:tcPr>
          <w:p w14:paraId="483C2976" w14:textId="77777777" w:rsidR="003A1DC2" w:rsidRDefault="003A1DC2" w:rsidP="00647384">
            <w:pPr>
              <w:rPr>
                <w:rFonts w:ascii="Corbel" w:hAnsi="Corbel"/>
                <w:b/>
              </w:rPr>
            </w:pPr>
          </w:p>
        </w:tc>
      </w:tr>
    </w:tbl>
    <w:p w14:paraId="37CAD516" w14:textId="77777777" w:rsidR="00647384" w:rsidRPr="003A1DC2" w:rsidRDefault="00647384" w:rsidP="002C49AC">
      <w:pPr>
        <w:spacing w:after="240"/>
        <w:rPr>
          <w:rFonts w:ascii="Corbel" w:hAnsi="Corbel"/>
          <w:b/>
          <w:sz w:val="6"/>
          <w:szCs w:val="6"/>
        </w:rPr>
      </w:pPr>
    </w:p>
    <w:sectPr w:rsidR="00647384" w:rsidRPr="003A1DC2" w:rsidSect="00222072">
      <w:headerReference w:type="even"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124D" w14:textId="77777777" w:rsidR="00342285" w:rsidRDefault="00342285" w:rsidP="00647384">
      <w:r>
        <w:separator/>
      </w:r>
    </w:p>
  </w:endnote>
  <w:endnote w:type="continuationSeparator" w:id="0">
    <w:p w14:paraId="6CBD6F44" w14:textId="77777777" w:rsidR="00342285" w:rsidRDefault="00342285" w:rsidP="0064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FD43" w14:textId="77777777" w:rsidR="00342285" w:rsidRDefault="00342285" w:rsidP="006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EB008" w14:textId="77777777" w:rsidR="00342285" w:rsidRDefault="00342285" w:rsidP="006473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B486" w14:textId="77777777" w:rsidR="00342285" w:rsidRDefault="00342285" w:rsidP="006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E90">
      <w:rPr>
        <w:rStyle w:val="PageNumber"/>
        <w:noProof/>
      </w:rPr>
      <w:t>1</w:t>
    </w:r>
    <w:r>
      <w:rPr>
        <w:rStyle w:val="PageNumber"/>
      </w:rPr>
      <w:fldChar w:fldCharType="end"/>
    </w:r>
  </w:p>
  <w:p w14:paraId="31B74EA0" w14:textId="77777777" w:rsidR="00342285" w:rsidRDefault="00342285" w:rsidP="00B51BFD">
    <w:pPr>
      <w:pStyle w:val="Footer"/>
      <w:ind w:right="360"/>
      <w:jc w:val="right"/>
    </w:pPr>
    <w:r>
      <w:t>Cornell Note Catcher page</w:t>
    </w:r>
    <w:r w:rsidRPr="00B51BFD">
      <w:rPr>
        <w:sz w:val="6"/>
        <w:szCs w:val="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90F1" w14:textId="77777777" w:rsidR="00342285" w:rsidRDefault="00342285" w:rsidP="00647384">
      <w:r>
        <w:separator/>
      </w:r>
    </w:p>
  </w:footnote>
  <w:footnote w:type="continuationSeparator" w:id="0">
    <w:p w14:paraId="27DB826E" w14:textId="77777777" w:rsidR="00342285" w:rsidRDefault="00342285" w:rsidP="00647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373E" w14:textId="77777777" w:rsidR="00342285" w:rsidRDefault="00342285">
    <w:pPr>
      <w:pStyle w:val="Header"/>
    </w:pPr>
    <w:sdt>
      <w:sdtPr>
        <w:id w:val="171999623"/>
        <w:placeholder>
          <w:docPart w:val="D98B5FF948261B4380376D6C17F0F3C1"/>
        </w:placeholder>
        <w:temporary/>
        <w:showingPlcHdr/>
      </w:sdtPr>
      <w:sdtContent>
        <w:r>
          <w:t>[Type text]</w:t>
        </w:r>
      </w:sdtContent>
    </w:sdt>
    <w:r>
      <w:ptab w:relativeTo="margin" w:alignment="center" w:leader="none"/>
    </w:r>
    <w:sdt>
      <w:sdtPr>
        <w:id w:val="171999624"/>
        <w:placeholder>
          <w:docPart w:val="F8D9AA74B7CCFE46A2B71D6357F9E720"/>
        </w:placeholder>
        <w:temporary/>
        <w:showingPlcHdr/>
      </w:sdtPr>
      <w:sdtContent>
        <w:r>
          <w:t>[Type text]</w:t>
        </w:r>
      </w:sdtContent>
    </w:sdt>
    <w:r>
      <w:ptab w:relativeTo="margin" w:alignment="right" w:leader="none"/>
    </w:r>
    <w:sdt>
      <w:sdtPr>
        <w:id w:val="171999625"/>
        <w:placeholder>
          <w:docPart w:val="E087B6C689733241A898166A9B3DE9D2"/>
        </w:placeholder>
        <w:temporary/>
        <w:showingPlcHdr/>
      </w:sdtPr>
      <w:sdtContent>
        <w:r>
          <w:t>[Type text]</w:t>
        </w:r>
      </w:sdtContent>
    </w:sdt>
  </w:p>
  <w:p w14:paraId="7EB723C8" w14:textId="77777777" w:rsidR="00342285" w:rsidRDefault="003422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406F"/>
    <w:multiLevelType w:val="hybridMultilevel"/>
    <w:tmpl w:val="3482B8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C1A2AF2"/>
    <w:multiLevelType w:val="hybridMultilevel"/>
    <w:tmpl w:val="F056930A"/>
    <w:lvl w:ilvl="0" w:tplc="0409000F">
      <w:start w:val="1"/>
      <w:numFmt w:val="decimal"/>
      <w:lvlText w:val="%1."/>
      <w:lvlJc w:val="left"/>
      <w:pPr>
        <w:ind w:left="720" w:hanging="360"/>
      </w:pPr>
      <w:rPr>
        <w:rFonts w:hint="default"/>
      </w:rPr>
    </w:lvl>
    <w:lvl w:ilvl="1" w:tplc="261209CE">
      <w:start w:val="1"/>
      <w:numFmt w:val="lowerLetter"/>
      <w:lvlText w:val="%2."/>
      <w:lvlJc w:val="left"/>
      <w:pPr>
        <w:ind w:left="1440" w:hanging="360"/>
      </w:pPr>
      <w:rPr>
        <w:b w:val="0"/>
      </w:rPr>
    </w:lvl>
    <w:lvl w:ilvl="2" w:tplc="50B49F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52"/>
    <w:rsid w:val="001832FE"/>
    <w:rsid w:val="00222072"/>
    <w:rsid w:val="002C49AC"/>
    <w:rsid w:val="00342285"/>
    <w:rsid w:val="0035536D"/>
    <w:rsid w:val="003A1DC2"/>
    <w:rsid w:val="00455B52"/>
    <w:rsid w:val="00535A94"/>
    <w:rsid w:val="00647384"/>
    <w:rsid w:val="00917F66"/>
    <w:rsid w:val="00B51BFD"/>
    <w:rsid w:val="00DE0E90"/>
    <w:rsid w:val="00E2181F"/>
    <w:rsid w:val="00E3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67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52"/>
    <w:pPr>
      <w:ind w:left="720"/>
      <w:contextualSpacing/>
    </w:pPr>
  </w:style>
  <w:style w:type="table" w:styleId="TableGrid">
    <w:name w:val="Table Grid"/>
    <w:basedOn w:val="TableNormal"/>
    <w:uiPriority w:val="59"/>
    <w:rsid w:val="002C4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384"/>
    <w:pPr>
      <w:tabs>
        <w:tab w:val="center" w:pos="4320"/>
        <w:tab w:val="right" w:pos="8640"/>
      </w:tabs>
    </w:pPr>
  </w:style>
  <w:style w:type="character" w:customStyle="1" w:styleId="HeaderChar">
    <w:name w:val="Header Char"/>
    <w:basedOn w:val="DefaultParagraphFont"/>
    <w:link w:val="Header"/>
    <w:uiPriority w:val="99"/>
    <w:rsid w:val="00647384"/>
  </w:style>
  <w:style w:type="paragraph" w:styleId="Footer">
    <w:name w:val="footer"/>
    <w:basedOn w:val="Normal"/>
    <w:link w:val="FooterChar"/>
    <w:uiPriority w:val="99"/>
    <w:unhideWhenUsed/>
    <w:rsid w:val="00647384"/>
    <w:pPr>
      <w:tabs>
        <w:tab w:val="center" w:pos="4320"/>
        <w:tab w:val="right" w:pos="8640"/>
      </w:tabs>
    </w:pPr>
  </w:style>
  <w:style w:type="character" w:customStyle="1" w:styleId="FooterChar">
    <w:name w:val="Footer Char"/>
    <w:basedOn w:val="DefaultParagraphFont"/>
    <w:link w:val="Footer"/>
    <w:uiPriority w:val="99"/>
    <w:rsid w:val="00647384"/>
  </w:style>
  <w:style w:type="character" w:styleId="PageNumber">
    <w:name w:val="page number"/>
    <w:basedOn w:val="DefaultParagraphFont"/>
    <w:uiPriority w:val="99"/>
    <w:semiHidden/>
    <w:unhideWhenUsed/>
    <w:rsid w:val="006473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52"/>
    <w:pPr>
      <w:ind w:left="720"/>
      <w:contextualSpacing/>
    </w:pPr>
  </w:style>
  <w:style w:type="table" w:styleId="TableGrid">
    <w:name w:val="Table Grid"/>
    <w:basedOn w:val="TableNormal"/>
    <w:uiPriority w:val="59"/>
    <w:rsid w:val="002C4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384"/>
    <w:pPr>
      <w:tabs>
        <w:tab w:val="center" w:pos="4320"/>
        <w:tab w:val="right" w:pos="8640"/>
      </w:tabs>
    </w:pPr>
  </w:style>
  <w:style w:type="character" w:customStyle="1" w:styleId="HeaderChar">
    <w:name w:val="Header Char"/>
    <w:basedOn w:val="DefaultParagraphFont"/>
    <w:link w:val="Header"/>
    <w:uiPriority w:val="99"/>
    <w:rsid w:val="00647384"/>
  </w:style>
  <w:style w:type="paragraph" w:styleId="Footer">
    <w:name w:val="footer"/>
    <w:basedOn w:val="Normal"/>
    <w:link w:val="FooterChar"/>
    <w:uiPriority w:val="99"/>
    <w:unhideWhenUsed/>
    <w:rsid w:val="00647384"/>
    <w:pPr>
      <w:tabs>
        <w:tab w:val="center" w:pos="4320"/>
        <w:tab w:val="right" w:pos="8640"/>
      </w:tabs>
    </w:pPr>
  </w:style>
  <w:style w:type="character" w:customStyle="1" w:styleId="FooterChar">
    <w:name w:val="Footer Char"/>
    <w:basedOn w:val="DefaultParagraphFont"/>
    <w:link w:val="Footer"/>
    <w:uiPriority w:val="99"/>
    <w:rsid w:val="00647384"/>
  </w:style>
  <w:style w:type="character" w:styleId="PageNumber">
    <w:name w:val="page number"/>
    <w:basedOn w:val="DefaultParagraphFont"/>
    <w:uiPriority w:val="99"/>
    <w:semiHidden/>
    <w:unhideWhenUsed/>
    <w:rsid w:val="0064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8B5FF948261B4380376D6C17F0F3C1"/>
        <w:category>
          <w:name w:val="General"/>
          <w:gallery w:val="placeholder"/>
        </w:category>
        <w:types>
          <w:type w:val="bbPlcHdr"/>
        </w:types>
        <w:behaviors>
          <w:behavior w:val="content"/>
        </w:behaviors>
        <w:guid w:val="{8319E290-9146-F14D-88E4-40916E8DB9E2}"/>
      </w:docPartPr>
      <w:docPartBody>
        <w:p w:rsidR="00A31951" w:rsidRDefault="00A31951" w:rsidP="00A31951">
          <w:pPr>
            <w:pStyle w:val="D98B5FF948261B4380376D6C17F0F3C1"/>
          </w:pPr>
          <w:r>
            <w:t>[Type text]</w:t>
          </w:r>
        </w:p>
      </w:docPartBody>
    </w:docPart>
    <w:docPart>
      <w:docPartPr>
        <w:name w:val="F8D9AA74B7CCFE46A2B71D6357F9E720"/>
        <w:category>
          <w:name w:val="General"/>
          <w:gallery w:val="placeholder"/>
        </w:category>
        <w:types>
          <w:type w:val="bbPlcHdr"/>
        </w:types>
        <w:behaviors>
          <w:behavior w:val="content"/>
        </w:behaviors>
        <w:guid w:val="{C12509DF-238B-EA43-9243-9E9A4A15C1BC}"/>
      </w:docPartPr>
      <w:docPartBody>
        <w:p w:rsidR="00A31951" w:rsidRDefault="00A31951" w:rsidP="00A31951">
          <w:pPr>
            <w:pStyle w:val="F8D9AA74B7CCFE46A2B71D6357F9E720"/>
          </w:pPr>
          <w:r>
            <w:t>[Type text]</w:t>
          </w:r>
        </w:p>
      </w:docPartBody>
    </w:docPart>
    <w:docPart>
      <w:docPartPr>
        <w:name w:val="E087B6C689733241A898166A9B3DE9D2"/>
        <w:category>
          <w:name w:val="General"/>
          <w:gallery w:val="placeholder"/>
        </w:category>
        <w:types>
          <w:type w:val="bbPlcHdr"/>
        </w:types>
        <w:behaviors>
          <w:behavior w:val="content"/>
        </w:behaviors>
        <w:guid w:val="{F9A40E3B-AE75-4B49-B417-399EAA8B7D0F}"/>
      </w:docPartPr>
      <w:docPartBody>
        <w:p w:rsidR="00A31951" w:rsidRDefault="00A31951" w:rsidP="00A31951">
          <w:pPr>
            <w:pStyle w:val="E087B6C689733241A898166A9B3DE9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51"/>
    <w:rsid w:val="00A3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B5FF948261B4380376D6C17F0F3C1">
    <w:name w:val="D98B5FF948261B4380376D6C17F0F3C1"/>
    <w:rsid w:val="00A31951"/>
  </w:style>
  <w:style w:type="paragraph" w:customStyle="1" w:styleId="F8D9AA74B7CCFE46A2B71D6357F9E720">
    <w:name w:val="F8D9AA74B7CCFE46A2B71D6357F9E720"/>
    <w:rsid w:val="00A31951"/>
  </w:style>
  <w:style w:type="paragraph" w:customStyle="1" w:styleId="E087B6C689733241A898166A9B3DE9D2">
    <w:name w:val="E087B6C689733241A898166A9B3DE9D2"/>
    <w:rsid w:val="00A31951"/>
  </w:style>
  <w:style w:type="paragraph" w:customStyle="1" w:styleId="0D7525418A4291419189BE729E5CF063">
    <w:name w:val="0D7525418A4291419189BE729E5CF063"/>
    <w:rsid w:val="00A31951"/>
  </w:style>
  <w:style w:type="paragraph" w:customStyle="1" w:styleId="B3EBE225E88B9244855C74EEAC04DF83">
    <w:name w:val="B3EBE225E88B9244855C74EEAC04DF83"/>
    <w:rsid w:val="00A31951"/>
  </w:style>
  <w:style w:type="paragraph" w:customStyle="1" w:styleId="71BE95292A46F74BB5F9CBD722EAEDE3">
    <w:name w:val="71BE95292A46F74BB5F9CBD722EAEDE3"/>
    <w:rsid w:val="00A3195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B5FF948261B4380376D6C17F0F3C1">
    <w:name w:val="D98B5FF948261B4380376D6C17F0F3C1"/>
    <w:rsid w:val="00A31951"/>
  </w:style>
  <w:style w:type="paragraph" w:customStyle="1" w:styleId="F8D9AA74B7CCFE46A2B71D6357F9E720">
    <w:name w:val="F8D9AA74B7CCFE46A2B71D6357F9E720"/>
    <w:rsid w:val="00A31951"/>
  </w:style>
  <w:style w:type="paragraph" w:customStyle="1" w:styleId="E087B6C689733241A898166A9B3DE9D2">
    <w:name w:val="E087B6C689733241A898166A9B3DE9D2"/>
    <w:rsid w:val="00A31951"/>
  </w:style>
  <w:style w:type="paragraph" w:customStyle="1" w:styleId="0D7525418A4291419189BE729E5CF063">
    <w:name w:val="0D7525418A4291419189BE729E5CF063"/>
    <w:rsid w:val="00A31951"/>
  </w:style>
  <w:style w:type="paragraph" w:customStyle="1" w:styleId="B3EBE225E88B9244855C74EEAC04DF83">
    <w:name w:val="B3EBE225E88B9244855C74EEAC04DF83"/>
    <w:rsid w:val="00A31951"/>
  </w:style>
  <w:style w:type="paragraph" w:customStyle="1" w:styleId="71BE95292A46F74BB5F9CBD722EAEDE3">
    <w:name w:val="71BE95292A46F74BB5F9CBD722EAEDE3"/>
    <w:rsid w:val="00A31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87BA-C16E-1B42-AD6B-266A7128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563</Words>
  <Characters>3214</Characters>
  <Application>Microsoft Macintosh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Wong</dc:creator>
  <cp:keywords/>
  <dc:description/>
  <cp:lastModifiedBy>Gisele Wong</cp:lastModifiedBy>
  <cp:revision>2</cp:revision>
  <cp:lastPrinted>2016-01-11T06:25:00Z</cp:lastPrinted>
  <dcterms:created xsi:type="dcterms:W3CDTF">2016-01-10T07:10:00Z</dcterms:created>
  <dcterms:modified xsi:type="dcterms:W3CDTF">2016-01-11T08:40:00Z</dcterms:modified>
</cp:coreProperties>
</file>